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6"/>
        <w:gridCol w:w="5730"/>
        <w:gridCol w:w="1699"/>
      </w:tblGrid>
      <w:tr w:rsidR="001241FC" w:rsidRPr="004E2DBA" w:rsidTr="001241FC">
        <w:trPr>
          <w:trHeight w:val="70"/>
          <w:jc w:val="center"/>
        </w:trPr>
        <w:tc>
          <w:tcPr>
            <w:tcW w:w="1916" w:type="dxa"/>
          </w:tcPr>
          <w:p w:rsidR="001241FC" w:rsidRPr="004E2DBA" w:rsidRDefault="001241FC" w:rsidP="00A35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730" w:type="dxa"/>
          </w:tcPr>
          <w:p w:rsidR="001241FC" w:rsidRPr="004E2DBA" w:rsidRDefault="001241FC" w:rsidP="00A35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1241FC" w:rsidRPr="004E2DBA" w:rsidRDefault="001241FC" w:rsidP="00A35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241FC" w:rsidRPr="004E2DBA" w:rsidTr="001241FC">
        <w:trPr>
          <w:jc w:val="center"/>
        </w:trPr>
        <w:tc>
          <w:tcPr>
            <w:tcW w:w="1916" w:type="dxa"/>
          </w:tcPr>
          <w:p w:rsidR="001241FC" w:rsidRPr="004E2DBA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730" w:type="dxa"/>
          </w:tcPr>
          <w:p w:rsidR="001241FC" w:rsidRPr="00405B2D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FC">
              <w:rPr>
                <w:rFonts w:ascii="Times New Roman" w:hAnsi="Times New Roman" w:cs="Times New Roman"/>
                <w:sz w:val="28"/>
                <w:szCs w:val="28"/>
              </w:rPr>
              <w:t>параграф 6, ответить на вопросы после параграфа</w:t>
            </w:r>
          </w:p>
        </w:tc>
        <w:tc>
          <w:tcPr>
            <w:tcW w:w="1699" w:type="dxa"/>
          </w:tcPr>
          <w:p w:rsidR="001241FC" w:rsidRPr="004E2DBA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41FC" w:rsidRPr="004E2DBA" w:rsidTr="001241FC">
        <w:trPr>
          <w:jc w:val="center"/>
        </w:trPr>
        <w:tc>
          <w:tcPr>
            <w:tcW w:w="1916" w:type="dxa"/>
          </w:tcPr>
          <w:p w:rsidR="001241FC" w:rsidRPr="004E2DBA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730" w:type="dxa"/>
          </w:tcPr>
          <w:p w:rsidR="001241FC" w:rsidRPr="004E2DBA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FC">
              <w:rPr>
                <w:rFonts w:ascii="Times New Roman" w:hAnsi="Times New Roman" w:cs="Times New Roman"/>
                <w:sz w:val="28"/>
                <w:szCs w:val="28"/>
              </w:rPr>
              <w:t>П. 63, УПР. 363, ОРФ. № 18, ПО ТРИ ПРИМЕРА НА КАЖДЫЙ ПУНКТ ПРАВИЛА ИЗ КНИГИ «ТЕСТЫ».</w:t>
            </w:r>
          </w:p>
        </w:tc>
        <w:tc>
          <w:tcPr>
            <w:tcW w:w="1699" w:type="dxa"/>
          </w:tcPr>
          <w:p w:rsidR="001241FC" w:rsidRPr="004E2DBA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41FC" w:rsidRPr="004E2DBA" w:rsidTr="001241FC">
        <w:trPr>
          <w:jc w:val="center"/>
        </w:trPr>
        <w:tc>
          <w:tcPr>
            <w:tcW w:w="1916" w:type="dxa"/>
          </w:tcPr>
          <w:p w:rsidR="001241FC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730" w:type="dxa"/>
          </w:tcPr>
          <w:p w:rsidR="001241FC" w:rsidRPr="001241FC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FC">
              <w:rPr>
                <w:rFonts w:ascii="Times New Roman" w:hAnsi="Times New Roman" w:cs="Times New Roman"/>
                <w:sz w:val="28"/>
                <w:szCs w:val="28"/>
              </w:rPr>
              <w:t>СТР 49 - 50, ЗАД. 1-5. ПИСЬМЕННЫЙ ОТВЕТ НА ВОПРОС.</w:t>
            </w:r>
          </w:p>
        </w:tc>
        <w:tc>
          <w:tcPr>
            <w:tcW w:w="1699" w:type="dxa"/>
          </w:tcPr>
          <w:p w:rsidR="001241FC" w:rsidRPr="004E2DBA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41FC" w:rsidRPr="001241FC" w:rsidRDefault="001241FC" w:rsidP="001241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241FC" w:rsidRDefault="001241FC" w:rsidP="001241FC"/>
    <w:p w:rsidR="00DD514C" w:rsidRDefault="00DD514C"/>
    <w:sectPr w:rsidR="00DD5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E2F"/>
    <w:rsid w:val="001241FC"/>
    <w:rsid w:val="00863E2F"/>
    <w:rsid w:val="00DD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68EA11-62D9-41C6-9B2B-5BCE66E11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36</dc:creator>
  <cp:keywords/>
  <dc:description/>
  <cp:lastModifiedBy>Школа 100 Компьютер 36</cp:lastModifiedBy>
  <cp:revision>2</cp:revision>
  <dcterms:created xsi:type="dcterms:W3CDTF">2016-01-25T09:50:00Z</dcterms:created>
  <dcterms:modified xsi:type="dcterms:W3CDTF">2016-01-25T09:53:00Z</dcterms:modified>
</cp:coreProperties>
</file>